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05" w:rsidRPr="000B09EC" w:rsidRDefault="003A4F05" w:rsidP="003A4F05">
      <w:pPr>
        <w:widowControl w:val="0"/>
        <w:suppressAutoHyphens/>
        <w:jc w:val="center"/>
        <w:rPr>
          <w:rFonts w:eastAsia="Arial Unicode MS"/>
          <w:b/>
          <w:bCs/>
          <w:caps/>
          <w:kern w:val="1"/>
          <w:sz w:val="32"/>
          <w:szCs w:val="32"/>
        </w:rPr>
      </w:pPr>
      <w:r w:rsidRPr="000B09EC">
        <w:rPr>
          <w:rFonts w:eastAsia="Arial Unicode MS"/>
          <w:b/>
          <w:bCs/>
          <w:caps/>
          <w:kern w:val="1"/>
          <w:sz w:val="32"/>
          <w:szCs w:val="32"/>
        </w:rPr>
        <w:t>Vizsgálati MegrendelőLAP</w:t>
      </w:r>
      <w:bookmarkStart w:id="0" w:name="_GoBack"/>
      <w:bookmarkEnd w:id="0"/>
    </w:p>
    <w:p w:rsidR="003A4F05" w:rsidRPr="000B09EC" w:rsidRDefault="003A4F05" w:rsidP="003A4F05">
      <w:pPr>
        <w:widowControl w:val="0"/>
        <w:suppressAutoHyphens/>
        <w:jc w:val="center"/>
        <w:rPr>
          <w:rFonts w:eastAsia="Arial Unicode MS"/>
          <w:b/>
          <w:bCs/>
          <w:kern w:val="36"/>
          <w:sz w:val="32"/>
          <w:szCs w:val="32"/>
        </w:rPr>
      </w:pPr>
      <w:r w:rsidRPr="000B09EC">
        <w:rPr>
          <w:rFonts w:eastAsia="Arial Unicode MS"/>
          <w:b/>
          <w:bCs/>
          <w:kern w:val="36"/>
          <w:sz w:val="32"/>
          <w:szCs w:val="32"/>
        </w:rPr>
        <w:t>Bakteriológiai diagnosztikai vizsgálathoz</w:t>
      </w:r>
    </w:p>
    <w:p w:rsidR="003A4F05" w:rsidRPr="00B803A7" w:rsidRDefault="003A4F05" w:rsidP="003A4F05">
      <w:pPr>
        <w:widowControl w:val="0"/>
        <w:suppressAutoHyphens/>
        <w:spacing w:after="120"/>
        <w:ind w:right="-307"/>
        <w:rPr>
          <w:rFonts w:eastAsia="Arial Unicode MS"/>
          <w:b/>
          <w:bCs/>
          <w:kern w:val="36"/>
          <w:sz w:val="30"/>
          <w:szCs w:val="30"/>
          <w:u w:val="single"/>
        </w:rPr>
      </w:pPr>
      <w:r w:rsidRPr="004A2068">
        <w:rPr>
          <w:rFonts w:eastAsia="Arial Unicode MS"/>
          <w:b/>
          <w:bCs/>
          <w:kern w:val="36"/>
          <w:sz w:val="30"/>
          <w:szCs w:val="30"/>
        </w:rPr>
        <w:t>A vizsgálat célja:</w:t>
      </w:r>
      <w:r>
        <w:rPr>
          <w:rFonts w:eastAsia="Arial Unicode MS"/>
          <w:b/>
          <w:bCs/>
          <w:kern w:val="36"/>
          <w:sz w:val="30"/>
          <w:szCs w:val="30"/>
        </w:rPr>
        <w:tab/>
      </w:r>
      <w:r w:rsidRPr="00B803A7">
        <w:rPr>
          <w:rFonts w:eastAsia="Arial Unicode MS"/>
          <w:b/>
          <w:bCs/>
          <w:kern w:val="36"/>
          <w:sz w:val="30"/>
          <w:szCs w:val="30"/>
          <w:u w:val="single"/>
        </w:rPr>
        <w:t>kórokozók izolálása, MIC-érték meghatározása,</w:t>
      </w:r>
    </w:p>
    <w:p w:rsidR="003A4F05" w:rsidRPr="00B803A7" w:rsidRDefault="003A4F05" w:rsidP="003A4F05">
      <w:pPr>
        <w:widowControl w:val="0"/>
        <w:suppressAutoHyphens/>
        <w:spacing w:after="120"/>
        <w:ind w:left="2124" w:right="-307" w:firstLine="708"/>
        <w:rPr>
          <w:rFonts w:eastAsia="Arial Unicode MS"/>
          <w:b/>
          <w:bCs/>
          <w:kern w:val="36"/>
          <w:sz w:val="30"/>
          <w:szCs w:val="30"/>
          <w:u w:val="single"/>
        </w:rPr>
        <w:sectPr w:rsidR="003A4F05" w:rsidRPr="00B803A7" w:rsidSect="003A4F05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803A7">
        <w:rPr>
          <w:rFonts w:eastAsia="Arial Unicode MS"/>
          <w:b/>
          <w:bCs/>
          <w:kern w:val="36"/>
          <w:sz w:val="30"/>
          <w:szCs w:val="30"/>
          <w:u w:val="single"/>
        </w:rPr>
        <w:t>PK/PD analízis, gyógykezelési szaktanácsadás</w:t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20" w:line="276" w:lineRule="auto"/>
        <w:ind w:right="210"/>
        <w:rPr>
          <w:rFonts w:eastAsia="Arial Unicode MS"/>
          <w:b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t>A megrendelő (</w:t>
      </w:r>
      <w:r w:rsidRPr="003A4F05">
        <w:rPr>
          <w:rFonts w:eastAsia="Arial Unicode MS"/>
          <w:b/>
          <w:bCs/>
          <w:kern w:val="36"/>
          <w:szCs w:val="24"/>
          <w:u w:val="single"/>
        </w:rPr>
        <w:t>költségviselő</w:t>
      </w:r>
      <w:r>
        <w:rPr>
          <w:rFonts w:eastAsia="Arial Unicode MS"/>
          <w:b/>
          <w:bCs/>
          <w:kern w:val="36"/>
          <w:szCs w:val="24"/>
        </w:rPr>
        <w:t>) adatai:</w:t>
      </w:r>
    </w:p>
    <w:p w:rsidR="003A4F05" w:rsidRPr="000B09EC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Név: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Cégnév: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Pr="002675B2" w:rsidRDefault="00ED0933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Tel.: </w:t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20" w:line="276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/>
          <w:bCs/>
          <w:kern w:val="36"/>
          <w:szCs w:val="24"/>
        </w:rPr>
        <w:t>A beküldő állatorvos:</w:t>
      </w:r>
      <w:r w:rsidRPr="000B09EC">
        <w:rPr>
          <w:rFonts w:eastAsia="Arial Unicode MS"/>
          <w:bCs/>
          <w:kern w:val="36"/>
          <w:szCs w:val="24"/>
        </w:rPr>
        <w:t xml:space="preserve"> </w:t>
      </w:r>
      <w:bookmarkStart w:id="1" w:name="_Hlk496177795"/>
    </w:p>
    <w:p w:rsidR="003A4F05" w:rsidRPr="000B09EC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bookmarkStart w:id="2" w:name="_Hlk514605691"/>
      <w:bookmarkEnd w:id="1"/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Név: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bookmarkEnd w:id="2"/>
    <w:p w:rsidR="003A4F05" w:rsidRPr="000B09EC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Cím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Pr="002675B2" w:rsidRDefault="003A4F05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Tel.: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bookmarkStart w:id="3" w:name="_Hlk514605788"/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>E-mail:</w:t>
      </w:r>
      <w:bookmarkEnd w:id="3"/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/>
          <w:bCs/>
          <w:kern w:val="36"/>
          <w:szCs w:val="24"/>
        </w:rPr>
      </w:pPr>
      <w:r w:rsidRPr="000B09EC">
        <w:rPr>
          <w:rFonts w:eastAsia="Arial Unicode MS"/>
          <w:b/>
          <w:bCs/>
          <w:kern w:val="36"/>
          <w:szCs w:val="24"/>
        </w:rPr>
        <w:t>A beküldött minta adatai:</w:t>
      </w:r>
    </w:p>
    <w:p w:rsidR="009D6984" w:rsidRPr="009D6984" w:rsidRDefault="009D6984" w:rsidP="009D6984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bookmarkStart w:id="4" w:name="_Hlk11529223"/>
      <w:r>
        <w:rPr>
          <w:rFonts w:eastAsia="Arial Unicode MS"/>
          <w:bCs/>
          <w:kern w:val="36"/>
          <w:szCs w:val="24"/>
        </w:rPr>
        <w:t>S</w:t>
      </w:r>
      <w:r w:rsidRPr="009D6984">
        <w:rPr>
          <w:rFonts w:eastAsia="Arial Unicode MS"/>
          <w:bCs/>
          <w:kern w:val="36"/>
          <w:szCs w:val="24"/>
        </w:rPr>
        <w:t>zármazási helye:</w:t>
      </w:r>
      <w:bookmarkEnd w:id="4"/>
      <w:r w:rsidRPr="009D6984">
        <w:rPr>
          <w:rFonts w:eastAsia="Arial Unicode MS"/>
          <w:bCs/>
          <w:kern w:val="36"/>
          <w:szCs w:val="24"/>
        </w:rPr>
        <w:tab/>
      </w:r>
    </w:p>
    <w:p w:rsidR="009D6984" w:rsidRPr="009D6984" w:rsidRDefault="009D6984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9D6984">
        <w:rPr>
          <w:rFonts w:eastAsia="Arial Unicode MS"/>
          <w:bCs/>
          <w:kern w:val="36"/>
          <w:szCs w:val="24"/>
        </w:rPr>
        <w:tab/>
      </w:r>
    </w:p>
    <w:p w:rsidR="003A4F05" w:rsidRPr="000B09EC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>Állatfaj:</w:t>
      </w:r>
      <w:r>
        <w:rPr>
          <w:rFonts w:eastAsia="Arial Unicode MS"/>
          <w:bCs/>
          <w:kern w:val="36"/>
          <w:szCs w:val="24"/>
        </w:rPr>
        <w:tab/>
      </w:r>
    </w:p>
    <w:p w:rsidR="003A4F05" w:rsidRPr="000B09EC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Fajta: </w:t>
      </w:r>
      <w:r>
        <w:rPr>
          <w:rFonts w:eastAsia="Arial Unicode MS"/>
          <w:bCs/>
          <w:kern w:val="36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>Minta</w:t>
      </w:r>
      <w:r w:rsidR="00ED0933">
        <w:rPr>
          <w:rFonts w:eastAsia="Arial Unicode MS"/>
          <w:bCs/>
          <w:kern w:val="36"/>
          <w:szCs w:val="24"/>
        </w:rPr>
        <w:t xml:space="preserve"> megnevezése</w:t>
      </w:r>
      <w:r w:rsidRPr="000B09EC">
        <w:rPr>
          <w:rFonts w:eastAsia="Arial Unicode MS"/>
          <w:bCs/>
          <w:kern w:val="36"/>
          <w:szCs w:val="24"/>
        </w:rPr>
        <w:t>:</w:t>
      </w:r>
      <w:r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</w:p>
    <w:p w:rsidR="00ED0933" w:rsidRPr="000B09EC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Azonosító szám: </w:t>
      </w:r>
      <w:r w:rsidR="00B803A7"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</w:p>
    <w:p w:rsidR="00ED0933" w:rsidRPr="000B09EC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right="-154" w:hanging="10"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 xml:space="preserve">Állatok tartási helye: </w:t>
      </w:r>
      <w:r w:rsidR="00B803A7"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right="-154" w:hanging="10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right="-154" w:hanging="10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right="-154" w:hanging="10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20" w:line="276" w:lineRule="auto"/>
        <w:rPr>
          <w:rFonts w:eastAsia="Arial Unicode MS"/>
          <w:b/>
          <w:bCs/>
          <w:kern w:val="36"/>
          <w:szCs w:val="24"/>
        </w:rPr>
      </w:pP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20" w:line="276" w:lineRule="auto"/>
        <w:rPr>
          <w:rFonts w:eastAsia="Arial Unicode MS"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t>Kórelőzmény</w:t>
      </w:r>
      <w:r w:rsidRPr="000B09EC">
        <w:rPr>
          <w:rFonts w:eastAsia="Arial Unicode MS"/>
          <w:b/>
          <w:bCs/>
          <w:kern w:val="36"/>
          <w:szCs w:val="24"/>
        </w:rPr>
        <w:t>:</w:t>
      </w:r>
      <w:r w:rsidRPr="000B09EC">
        <w:rPr>
          <w:rFonts w:eastAsia="Arial Unicode MS"/>
          <w:bCs/>
          <w:kern w:val="36"/>
          <w:szCs w:val="24"/>
        </w:rPr>
        <w:t xml:space="preserve"> </w:t>
      </w:r>
    </w:p>
    <w:p w:rsidR="003A4F05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Klinikai t</w:t>
      </w:r>
      <w:r w:rsidR="003A4F05">
        <w:rPr>
          <w:rFonts w:asciiTheme="minorHAnsi" w:eastAsia="Arial Unicode MS" w:hAnsiTheme="minorHAnsi" w:cstheme="minorHAnsi"/>
          <w:color w:val="000000"/>
          <w:kern w:val="1"/>
          <w:szCs w:val="24"/>
        </w:rPr>
        <w:t>ünetek</w:t>
      </w:r>
      <w:r w:rsidR="003A4F05"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Pr="000B09EC" w:rsidRDefault="00ED0933" w:rsidP="00B803A7">
      <w:pPr>
        <w:widowControl w:val="0"/>
        <w:tabs>
          <w:tab w:val="left" w:leader="dot" w:pos="4536"/>
        </w:tabs>
        <w:suppressAutoHyphens/>
        <w:spacing w:line="360" w:lineRule="auto"/>
        <w:ind w:right="212"/>
        <w:rPr>
          <w:rStyle w:val="Helyrzszveg"/>
          <w:rFonts w:eastAsia="Arial Unicode MS"/>
          <w:b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Kórbonctan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: </w:t>
      </w:r>
      <w:r w:rsidR="00B803A7"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Pr="002675B2" w:rsidRDefault="00ED0933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>A vizsgálatot megelőző 3 hónapban milyen antibiotikumokkal kezeltek, milyen dózisban</w:t>
      </w:r>
      <w:r w:rsidRPr="002675B2">
        <w:rPr>
          <w:rFonts w:asciiTheme="minorHAnsi" w:eastAsia="Arial Unicode MS" w:hAnsiTheme="minorHAnsi" w:cstheme="minorHAnsi"/>
          <w:color w:val="000000"/>
          <w:kern w:val="1"/>
          <w:szCs w:val="24"/>
        </w:rPr>
        <w:t>:</w:t>
      </w:r>
      <w:r w:rsidRPr="00F02AD1">
        <w:rPr>
          <w:rFonts w:asciiTheme="minorHAnsi" w:eastAsia="Arial Unicode MS" w:hAnsiTheme="minorHAnsi" w:cstheme="minorHAnsi"/>
          <w:color w:val="000000"/>
          <w:kern w:val="1"/>
          <w:szCs w:val="24"/>
        </w:rPr>
        <w:t xml:space="preserve"> </w:t>
      </w:r>
    </w:p>
    <w:p w:rsidR="003A4F05" w:rsidRDefault="00B803A7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Default="00ED0933" w:rsidP="00ED0933">
      <w:pPr>
        <w:widowControl w:val="0"/>
        <w:tabs>
          <w:tab w:val="left" w:leader="dot" w:pos="4536"/>
        </w:tabs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</w:pP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szCs w:val="24"/>
        </w:rPr>
        <w:tab/>
      </w:r>
    </w:p>
    <w:p w:rsidR="00ED0933" w:rsidRPr="00583AE5" w:rsidRDefault="00ED0933" w:rsidP="003A4F05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Cs w:val="24"/>
        </w:rPr>
        <w:sectPr w:rsidR="00ED0933" w:rsidRPr="00583AE5" w:rsidSect="00E00C7B">
          <w:type w:val="continuous"/>
          <w:pgSz w:w="11906" w:h="16838"/>
          <w:pgMar w:top="720" w:right="720" w:bottom="720" w:left="720" w:header="709" w:footer="709" w:gutter="0"/>
          <w:cols w:num="2" w:space="283"/>
          <w:docGrid w:linePitch="360"/>
        </w:sectPr>
      </w:pPr>
    </w:p>
    <w:p w:rsidR="003A4F05" w:rsidRDefault="003A4F05" w:rsidP="00A05D71">
      <w:pPr>
        <w:widowControl w:val="0"/>
        <w:suppressAutoHyphens/>
        <w:spacing w:before="240" w:line="276" w:lineRule="auto"/>
        <w:rPr>
          <w:rFonts w:eastAsia="Arial Unicode MS"/>
          <w:b/>
          <w:bCs/>
          <w:kern w:val="36"/>
          <w:szCs w:val="24"/>
        </w:rPr>
      </w:pPr>
      <w:r>
        <w:rPr>
          <w:rFonts w:eastAsia="Arial Unicode MS"/>
          <w:b/>
          <w:bCs/>
          <w:kern w:val="36"/>
          <w:szCs w:val="24"/>
        </w:rPr>
        <w:lastRenderedPageBreak/>
        <w:t>A PK/PD analízishez kérhető antibiotikumok</w:t>
      </w:r>
      <w:r w:rsidRPr="000B09EC">
        <w:rPr>
          <w:rFonts w:eastAsia="Arial Unicode MS"/>
          <w:b/>
          <w:bCs/>
          <w:kern w:val="36"/>
          <w:szCs w:val="24"/>
        </w:rPr>
        <w:t>:</w:t>
      </w:r>
    </w:p>
    <w:p w:rsidR="00A05D71" w:rsidRPr="00A05D71" w:rsidRDefault="00A05D71" w:rsidP="00A05D71">
      <w:pPr>
        <w:widowControl w:val="0"/>
        <w:suppressAutoHyphens/>
        <w:spacing w:before="240" w:line="276" w:lineRule="auto"/>
        <w:rPr>
          <w:rFonts w:eastAsia="Arial Unicode MS"/>
          <w:bCs/>
          <w:kern w:val="36"/>
          <w:szCs w:val="24"/>
        </w:rPr>
      </w:pPr>
      <w:bookmarkStart w:id="5" w:name="_Hlk11529362"/>
      <w:r w:rsidRPr="00A05D71">
        <w:rPr>
          <w:rFonts w:eastAsia="Arial Unicode MS"/>
          <w:bCs/>
          <w:kern w:val="36"/>
          <w:szCs w:val="24"/>
        </w:rPr>
        <w:t xml:space="preserve">A hatóanyagok kiválasztását a laboratóriumra bízom </w:t>
      </w:r>
      <w:r w:rsidRPr="00A05D71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</w:p>
    <w:bookmarkEnd w:id="5"/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93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Amoxicillin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Doxiciklin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Tiamulin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931"/>
        </w:tabs>
        <w:suppressAutoHyphens/>
        <w:spacing w:line="276" w:lineRule="auto"/>
        <w:rPr>
          <w:rFonts w:asciiTheme="minorHAnsi" w:eastAsia="Arial Unicode MS" w:hAnsiTheme="minorHAnsi" w:cstheme="minorHAnsi"/>
          <w:kern w:val="1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Amoxicillin-klavulánsav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 xml:space="preserve"> 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Tulatromicin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 xml:space="preserve">: 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Florfenikol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93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Cefoperazon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Tildipirozin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 w:rsidRPr="00DA747A">
        <w:t xml:space="preserve"> </w:t>
      </w:r>
      <w:r w:rsidR="00DA747A"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Kolisztin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647"/>
          <w:tab w:val="left" w:pos="893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Ceftiofur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Tilmikozin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 xml:space="preserve">: 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Szulfametoxazol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-TMP: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93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Cefquinom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eastAsia="Arial Unicode MS"/>
          <w:bCs/>
          <w:kern w:val="36"/>
          <w:szCs w:val="24"/>
        </w:rPr>
        <w:tab/>
      </w:r>
      <w:proofErr w:type="spellStart"/>
      <w:r w:rsidRPr="00B803A7">
        <w:rPr>
          <w:rFonts w:eastAsia="Arial Unicode MS"/>
          <w:bCs/>
          <w:kern w:val="36"/>
          <w:szCs w:val="24"/>
        </w:rPr>
        <w:t>Tilozin</w:t>
      </w:r>
      <w:proofErr w:type="spellEnd"/>
      <w:r w:rsidRPr="00B803A7">
        <w:rPr>
          <w:rFonts w:eastAsia="Arial Unicode MS"/>
          <w:bCs/>
          <w:kern w:val="36"/>
          <w:szCs w:val="24"/>
        </w:rPr>
        <w:t xml:space="preserve">: 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Marbofloxacin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Pr="00B803A7" w:rsidRDefault="003A4F05" w:rsidP="00DA747A">
      <w:pPr>
        <w:widowControl w:val="0"/>
        <w:tabs>
          <w:tab w:val="left" w:pos="2552"/>
          <w:tab w:val="left" w:pos="3686"/>
          <w:tab w:val="left" w:pos="5670"/>
          <w:tab w:val="left" w:pos="6521"/>
          <w:tab w:val="left" w:pos="8931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 w:rsidRPr="00B803A7">
        <w:rPr>
          <w:rFonts w:eastAsia="Arial Unicode MS"/>
          <w:bCs/>
          <w:kern w:val="36"/>
          <w:szCs w:val="24"/>
        </w:rPr>
        <w:t xml:space="preserve">Gentamicin: 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eastAsia="Arial Unicode MS"/>
          <w:bCs/>
          <w:kern w:val="36"/>
          <w:szCs w:val="24"/>
        </w:rPr>
        <w:tab/>
      </w:r>
      <w:proofErr w:type="spellStart"/>
      <w:r w:rsidRPr="00B803A7">
        <w:rPr>
          <w:rFonts w:eastAsia="Arial Unicode MS"/>
          <w:bCs/>
          <w:kern w:val="36"/>
          <w:szCs w:val="24"/>
        </w:rPr>
        <w:t>Tilvalozin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asciiTheme="minorHAnsi" w:eastAsia="Arial Unicode MS" w:hAnsiTheme="minorHAnsi" w:cstheme="minorHAnsi"/>
          <w:kern w:val="1"/>
          <w:szCs w:val="24"/>
        </w:rPr>
        <w:tab/>
      </w:r>
      <w:proofErr w:type="spellStart"/>
      <w:r w:rsidRPr="00B803A7">
        <w:rPr>
          <w:rFonts w:asciiTheme="minorHAnsi" w:eastAsia="Arial Unicode MS" w:hAnsiTheme="minorHAnsi" w:cstheme="minorHAnsi"/>
          <w:kern w:val="1"/>
          <w:szCs w:val="24"/>
        </w:rPr>
        <w:t>Enrofloxacin</w:t>
      </w:r>
      <w:proofErr w:type="spellEnd"/>
      <w:r w:rsidRPr="00B803A7">
        <w:rPr>
          <w:rFonts w:asciiTheme="minorHAnsi" w:eastAsia="Arial Unicode MS" w:hAnsiTheme="minorHAnsi" w:cstheme="minorHAnsi"/>
          <w:kern w:val="1"/>
          <w:szCs w:val="24"/>
        </w:rPr>
        <w:t>:</w:t>
      </w:r>
      <w:r w:rsidR="00DA747A">
        <w:rPr>
          <w:rFonts w:asciiTheme="minorHAnsi" w:eastAsia="Arial Unicode MS" w:hAnsiTheme="minorHAnsi" w:cstheme="minorHAnsi"/>
          <w:kern w:val="1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kern w:val="1"/>
          <w:szCs w:val="24"/>
        </w:rPr>
        <w:t>☐</w:t>
      </w:r>
    </w:p>
    <w:p w:rsidR="003A4F05" w:rsidRDefault="003A4F05" w:rsidP="00DA747A">
      <w:pPr>
        <w:widowControl w:val="0"/>
        <w:tabs>
          <w:tab w:val="left" w:pos="2552"/>
          <w:tab w:val="left" w:pos="3686"/>
        </w:tabs>
        <w:suppressAutoHyphens/>
        <w:spacing w:line="276" w:lineRule="auto"/>
        <w:rPr>
          <w:rFonts w:ascii="Segoe UI Symbol" w:eastAsia="Arial Unicode MS" w:hAnsi="Segoe UI Symbol" w:cs="Segoe UI Symbol"/>
          <w:bCs/>
          <w:kern w:val="36"/>
          <w:szCs w:val="24"/>
        </w:rPr>
      </w:pPr>
      <w:proofErr w:type="spellStart"/>
      <w:r w:rsidRPr="00B803A7">
        <w:rPr>
          <w:rFonts w:eastAsia="Arial Unicode MS"/>
          <w:bCs/>
          <w:kern w:val="36"/>
          <w:szCs w:val="24"/>
        </w:rPr>
        <w:t>Oxitetraciklin</w:t>
      </w:r>
      <w:proofErr w:type="spellEnd"/>
      <w:r w:rsidRPr="00B803A7">
        <w:rPr>
          <w:rFonts w:eastAsia="Arial Unicode MS"/>
          <w:bCs/>
          <w:kern w:val="36"/>
          <w:szCs w:val="24"/>
        </w:rPr>
        <w:t>:</w:t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  <w:r w:rsidRPr="00B803A7">
        <w:rPr>
          <w:rFonts w:eastAsia="Arial Unicode MS"/>
          <w:bCs/>
          <w:kern w:val="36"/>
          <w:szCs w:val="24"/>
        </w:rPr>
        <w:tab/>
      </w:r>
      <w:proofErr w:type="spellStart"/>
      <w:r w:rsidRPr="00B803A7">
        <w:rPr>
          <w:rFonts w:eastAsia="Arial Unicode MS"/>
          <w:bCs/>
          <w:kern w:val="36"/>
          <w:szCs w:val="24"/>
        </w:rPr>
        <w:t>Linkomicin</w:t>
      </w:r>
      <w:proofErr w:type="spellEnd"/>
      <w:r w:rsidRPr="00B803A7">
        <w:rPr>
          <w:rFonts w:eastAsia="Arial Unicode MS"/>
          <w:bCs/>
          <w:kern w:val="36"/>
          <w:szCs w:val="24"/>
        </w:rPr>
        <w:t xml:space="preserve">: </w:t>
      </w:r>
      <w:r w:rsidR="00DA747A">
        <w:rPr>
          <w:rFonts w:eastAsia="Arial Unicode MS"/>
          <w:bCs/>
          <w:kern w:val="36"/>
          <w:szCs w:val="24"/>
        </w:rPr>
        <w:tab/>
      </w:r>
      <w:r w:rsidR="00DA747A">
        <w:rPr>
          <w:rFonts w:eastAsia="Arial Unicode MS"/>
          <w:bCs/>
          <w:kern w:val="36"/>
          <w:szCs w:val="24"/>
        </w:rPr>
        <w:tab/>
      </w:r>
      <w:r w:rsidR="00DA747A" w:rsidRPr="00DA747A">
        <w:rPr>
          <w:rFonts w:ascii="Segoe UI Symbol" w:eastAsia="Arial Unicode MS" w:hAnsi="Segoe UI Symbol" w:cs="Segoe UI Symbol"/>
          <w:bCs/>
          <w:kern w:val="36"/>
          <w:szCs w:val="24"/>
        </w:rPr>
        <w:t>☐</w:t>
      </w:r>
    </w:p>
    <w:p w:rsidR="00A05D71" w:rsidRDefault="00A05D71" w:rsidP="00DA747A">
      <w:pPr>
        <w:widowControl w:val="0"/>
        <w:tabs>
          <w:tab w:val="left" w:pos="2552"/>
          <w:tab w:val="left" w:pos="3686"/>
        </w:tabs>
        <w:suppressAutoHyphens/>
        <w:spacing w:line="276" w:lineRule="auto"/>
        <w:rPr>
          <w:rFonts w:ascii="Segoe UI Symbol" w:eastAsia="Arial Unicode MS" w:hAnsi="Segoe UI Symbol" w:cs="Segoe UI Symbol"/>
          <w:bCs/>
          <w:kern w:val="36"/>
          <w:szCs w:val="24"/>
        </w:rPr>
      </w:pPr>
    </w:p>
    <w:p w:rsidR="00A05D71" w:rsidRPr="00B803A7" w:rsidRDefault="00A05D71" w:rsidP="00DA747A">
      <w:pPr>
        <w:widowControl w:val="0"/>
        <w:tabs>
          <w:tab w:val="left" w:pos="2552"/>
          <w:tab w:val="left" w:pos="3686"/>
        </w:tabs>
        <w:suppressAutoHyphens/>
        <w:spacing w:line="276" w:lineRule="auto"/>
        <w:rPr>
          <w:rFonts w:eastAsia="Arial Unicode MS"/>
          <w:bCs/>
          <w:kern w:val="36"/>
          <w:szCs w:val="24"/>
        </w:rPr>
      </w:pPr>
      <w:r w:rsidRPr="00767812">
        <w:rPr>
          <w:rFonts w:eastAsia="Arial Unicode MS"/>
          <w:bCs/>
          <w:kern w:val="36"/>
          <w:szCs w:val="24"/>
        </w:rPr>
        <w:t>A megvizsgáltatni kívánt hatóanyagok mellé tegyen x-</w:t>
      </w:r>
      <w:proofErr w:type="spellStart"/>
      <w:r w:rsidRPr="00767812">
        <w:rPr>
          <w:rFonts w:eastAsia="Arial Unicode MS"/>
          <w:bCs/>
          <w:kern w:val="36"/>
          <w:szCs w:val="24"/>
        </w:rPr>
        <w:t>et</w:t>
      </w:r>
      <w:proofErr w:type="spellEnd"/>
      <w:r w:rsidRPr="00767812">
        <w:rPr>
          <w:rFonts w:eastAsia="Arial Unicode MS"/>
          <w:bCs/>
          <w:kern w:val="36"/>
          <w:szCs w:val="24"/>
        </w:rPr>
        <w:t xml:space="preserve"> a négyzetbe.</w:t>
      </w:r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</w:p>
    <w:p w:rsidR="00ED0933" w:rsidRDefault="00ED0933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</w:p>
    <w:p w:rsidR="003A4F05" w:rsidRDefault="003A4F05" w:rsidP="00B803A7">
      <w:pPr>
        <w:widowControl w:val="0"/>
        <w:tabs>
          <w:tab w:val="left" w:leader="dot" w:pos="4536"/>
        </w:tabs>
        <w:suppressAutoHyphens/>
        <w:spacing w:after="480"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>Dátum</w:t>
      </w:r>
      <w:r w:rsidRPr="000B09EC">
        <w:rPr>
          <w:rFonts w:eastAsia="Arial Unicode MS"/>
          <w:bCs/>
          <w:kern w:val="36"/>
          <w:szCs w:val="24"/>
        </w:rPr>
        <w:t xml:space="preserve">: </w:t>
      </w:r>
      <w:r w:rsidR="00B803A7">
        <w:rPr>
          <w:rFonts w:eastAsia="Arial Unicode MS"/>
          <w:bCs/>
          <w:kern w:val="36"/>
          <w:szCs w:val="24"/>
        </w:rPr>
        <w:tab/>
      </w:r>
    </w:p>
    <w:p w:rsidR="00B803A7" w:rsidRDefault="00B803A7" w:rsidP="00B803A7">
      <w:pPr>
        <w:widowControl w:val="0"/>
        <w:tabs>
          <w:tab w:val="left" w:leader="dot" w:pos="4536"/>
        </w:tabs>
        <w:suppressAutoHyphens/>
        <w:spacing w:after="480"/>
        <w:rPr>
          <w:rFonts w:eastAsia="Arial Unicode MS"/>
          <w:bCs/>
          <w:kern w:val="36"/>
        </w:rPr>
      </w:pPr>
    </w:p>
    <w:p w:rsidR="003A4F05" w:rsidRPr="000B09EC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>
        <w:rPr>
          <w:rFonts w:eastAsia="Arial Unicode MS"/>
          <w:bCs/>
          <w:kern w:val="36"/>
          <w:szCs w:val="24"/>
        </w:rPr>
        <w:t>……..………………………………..</w:t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  <w:t>……………..………………………</w:t>
      </w:r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 w:rsidRPr="000B09EC"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>megrendelő/k</w:t>
      </w:r>
      <w:r w:rsidRPr="000B09EC">
        <w:rPr>
          <w:rFonts w:eastAsia="Arial Unicode MS"/>
          <w:bCs/>
          <w:kern w:val="36"/>
          <w:szCs w:val="24"/>
        </w:rPr>
        <w:t>öltségviselő</w:t>
      </w:r>
      <w:r w:rsidRPr="000B09EC">
        <w:rPr>
          <w:rFonts w:eastAsia="Arial Unicode MS"/>
          <w:bCs/>
          <w:kern w:val="36"/>
          <w:szCs w:val="24"/>
        </w:rPr>
        <w:tab/>
      </w:r>
      <w:r w:rsidRPr="000B09EC">
        <w:rPr>
          <w:rFonts w:eastAsia="Arial Unicode MS"/>
          <w:bCs/>
          <w:kern w:val="36"/>
          <w:szCs w:val="24"/>
        </w:rPr>
        <w:tab/>
      </w:r>
      <w:r w:rsidRPr="000B09EC"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</w:r>
      <w:r>
        <w:rPr>
          <w:rFonts w:eastAsia="Arial Unicode MS"/>
          <w:bCs/>
          <w:kern w:val="36"/>
          <w:szCs w:val="24"/>
        </w:rPr>
        <w:tab/>
        <w:t xml:space="preserve">      ellátó á</w:t>
      </w:r>
      <w:r w:rsidRPr="000B09EC">
        <w:rPr>
          <w:rFonts w:eastAsia="Arial Unicode MS"/>
          <w:bCs/>
          <w:kern w:val="36"/>
          <w:szCs w:val="24"/>
        </w:rPr>
        <w:t>llatorvos</w:t>
      </w:r>
    </w:p>
    <w:p w:rsidR="003A4F05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</w:p>
    <w:p w:rsidR="003A4F05" w:rsidRPr="000B09EC" w:rsidRDefault="003A4F05" w:rsidP="003A4F05">
      <w:pPr>
        <w:widowControl w:val="0"/>
        <w:suppressAutoHyphens/>
        <w:rPr>
          <w:rFonts w:eastAsia="Arial Unicode MS"/>
          <w:bCs/>
          <w:kern w:val="36"/>
          <w:szCs w:val="24"/>
        </w:rPr>
      </w:pPr>
      <w:r>
        <w:rPr>
          <w:rFonts w:asciiTheme="minorHAnsi" w:eastAsia="Arial Unicode MS" w:hAnsiTheme="minorHAnsi" w:cstheme="minorHAnsi"/>
          <w:bCs/>
          <w:i/>
          <w:kern w:val="36"/>
          <w:szCs w:val="24"/>
        </w:rPr>
        <w:t>Az aláírásával elfogadja, hogy a megadott adatait bizalmasan kezelhetjük.</w:t>
      </w:r>
    </w:p>
    <w:p w:rsidR="006C6A49" w:rsidRPr="003A4F05" w:rsidRDefault="006C6A49" w:rsidP="003A4F05"/>
    <w:sectPr w:rsidR="006C6A49" w:rsidRPr="003A4F05" w:rsidSect="00A05D71">
      <w:headerReference w:type="default" r:id="rId9"/>
      <w:footerReference w:type="default" r:id="rId10"/>
      <w:pgSz w:w="11906" w:h="16838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2DB" w:rsidRDefault="003362DB" w:rsidP="003C5861">
      <w:r>
        <w:separator/>
      </w:r>
    </w:p>
  </w:endnote>
  <w:endnote w:type="continuationSeparator" w:id="0">
    <w:p w:rsidR="003362DB" w:rsidRDefault="003362DB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05" w:rsidRDefault="003A4F05">
    <w:pPr>
      <w:pStyle w:val="llb"/>
    </w:pPr>
    <w:r w:rsidRPr="00A3767D">
      <w:rPr>
        <w:rFonts w:ascii="Arial" w:hAnsi="Arial" w:cs="Arial"/>
        <w:color w:val="808080"/>
        <w:sz w:val="20"/>
      </w:rPr>
      <w:t>1171 Budapest, Szabadság sugárút 57.    |   +36 30 271 25 13   |   info@autovakcina.hu   |   www.autovakcina.hu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2DB" w:rsidRDefault="003362DB" w:rsidP="003C5861">
      <w:r>
        <w:separator/>
      </w:r>
    </w:p>
  </w:footnote>
  <w:footnote w:type="continuationSeparator" w:id="0">
    <w:p w:rsidR="003362DB" w:rsidRDefault="003362DB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05" w:rsidRDefault="00B803A7">
    <w:pPr>
      <w:pStyle w:val="lfej"/>
    </w:pPr>
    <w:r>
      <w:rPr>
        <w:noProof/>
      </w:rPr>
      <w:drawing>
        <wp:inline distT="0" distB="0" distL="0" distR="0" wp14:anchorId="16851CF8" wp14:editId="0BB509F3">
          <wp:extent cx="6441124" cy="950529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logo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124" cy="9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32262C">
    <w:pPr>
      <w:pStyle w:val="lfej"/>
    </w:pPr>
    <w:r>
      <w:rPr>
        <w:noProof/>
      </w:rPr>
      <w:drawing>
        <wp:inline distT="0" distB="0" distL="0" distR="0">
          <wp:extent cx="6441124" cy="950529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logo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124" cy="9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686"/>
    <w:multiLevelType w:val="hybridMultilevel"/>
    <w:tmpl w:val="434C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4B2C"/>
    <w:multiLevelType w:val="hybridMultilevel"/>
    <w:tmpl w:val="5D2E4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1813"/>
    <w:multiLevelType w:val="hybridMultilevel"/>
    <w:tmpl w:val="74C8A4C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83"/>
    <w:rsid w:val="00004E29"/>
    <w:rsid w:val="0001081E"/>
    <w:rsid w:val="0001215E"/>
    <w:rsid w:val="000141DC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195D"/>
    <w:rsid w:val="00085555"/>
    <w:rsid w:val="00086439"/>
    <w:rsid w:val="00092F1A"/>
    <w:rsid w:val="00096713"/>
    <w:rsid w:val="00096AA7"/>
    <w:rsid w:val="000A5706"/>
    <w:rsid w:val="000A5B7E"/>
    <w:rsid w:val="000B031C"/>
    <w:rsid w:val="000B068B"/>
    <w:rsid w:val="000B3F20"/>
    <w:rsid w:val="000C0090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A6C"/>
    <w:rsid w:val="00102539"/>
    <w:rsid w:val="00106396"/>
    <w:rsid w:val="00107399"/>
    <w:rsid w:val="00107927"/>
    <w:rsid w:val="00107F22"/>
    <w:rsid w:val="0011580D"/>
    <w:rsid w:val="0011761B"/>
    <w:rsid w:val="00121E0E"/>
    <w:rsid w:val="00122154"/>
    <w:rsid w:val="00125A5C"/>
    <w:rsid w:val="00137D9A"/>
    <w:rsid w:val="001447BE"/>
    <w:rsid w:val="00144976"/>
    <w:rsid w:val="00154DED"/>
    <w:rsid w:val="001552B2"/>
    <w:rsid w:val="00163ED2"/>
    <w:rsid w:val="001663BB"/>
    <w:rsid w:val="0016728A"/>
    <w:rsid w:val="00170A7A"/>
    <w:rsid w:val="0017114A"/>
    <w:rsid w:val="0017154A"/>
    <w:rsid w:val="00172808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5837"/>
    <w:rsid w:val="001C6FF5"/>
    <w:rsid w:val="001D0CD1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2E"/>
    <w:rsid w:val="002458DD"/>
    <w:rsid w:val="002520E1"/>
    <w:rsid w:val="00253DB3"/>
    <w:rsid w:val="00253E54"/>
    <w:rsid w:val="00255518"/>
    <w:rsid w:val="0025770E"/>
    <w:rsid w:val="00264FEF"/>
    <w:rsid w:val="00267F56"/>
    <w:rsid w:val="002703FE"/>
    <w:rsid w:val="00272940"/>
    <w:rsid w:val="002821EE"/>
    <w:rsid w:val="00286283"/>
    <w:rsid w:val="00287DCF"/>
    <w:rsid w:val="00290FA6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3EE5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262C"/>
    <w:rsid w:val="00324BDF"/>
    <w:rsid w:val="00326B5D"/>
    <w:rsid w:val="00331B2A"/>
    <w:rsid w:val="00332610"/>
    <w:rsid w:val="00333D4F"/>
    <w:rsid w:val="003362DB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4F05"/>
    <w:rsid w:val="003A56C7"/>
    <w:rsid w:val="003A6A27"/>
    <w:rsid w:val="003A726D"/>
    <w:rsid w:val="003B0169"/>
    <w:rsid w:val="003B386B"/>
    <w:rsid w:val="003B5A71"/>
    <w:rsid w:val="003C051A"/>
    <w:rsid w:val="003C3897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3537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81A71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307"/>
    <w:rsid w:val="0052457F"/>
    <w:rsid w:val="00525F6B"/>
    <w:rsid w:val="005333F0"/>
    <w:rsid w:val="0054167E"/>
    <w:rsid w:val="00543CE4"/>
    <w:rsid w:val="005524C7"/>
    <w:rsid w:val="00552830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26A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6A49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70FA"/>
    <w:rsid w:val="007378A9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2595"/>
    <w:rsid w:val="0076398A"/>
    <w:rsid w:val="00764D07"/>
    <w:rsid w:val="00767812"/>
    <w:rsid w:val="00767A50"/>
    <w:rsid w:val="00771589"/>
    <w:rsid w:val="00773B25"/>
    <w:rsid w:val="007743E6"/>
    <w:rsid w:val="00777D02"/>
    <w:rsid w:val="00777DA1"/>
    <w:rsid w:val="007833BC"/>
    <w:rsid w:val="007835EC"/>
    <w:rsid w:val="00783B70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6CF8"/>
    <w:rsid w:val="007C0495"/>
    <w:rsid w:val="007C11AC"/>
    <w:rsid w:val="007C284C"/>
    <w:rsid w:val="007C4FD3"/>
    <w:rsid w:val="007C79AA"/>
    <w:rsid w:val="007C7B3D"/>
    <w:rsid w:val="007D10A3"/>
    <w:rsid w:val="007E5886"/>
    <w:rsid w:val="007F10E5"/>
    <w:rsid w:val="007F14E7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CD"/>
    <w:rsid w:val="008670D4"/>
    <w:rsid w:val="00871246"/>
    <w:rsid w:val="0087285B"/>
    <w:rsid w:val="00877988"/>
    <w:rsid w:val="00880923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5991"/>
    <w:rsid w:val="009061DC"/>
    <w:rsid w:val="00907FCA"/>
    <w:rsid w:val="00912914"/>
    <w:rsid w:val="00912DAA"/>
    <w:rsid w:val="009141E2"/>
    <w:rsid w:val="0091588D"/>
    <w:rsid w:val="00915F18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6984"/>
    <w:rsid w:val="009D75AB"/>
    <w:rsid w:val="009D7B2F"/>
    <w:rsid w:val="009D7FC4"/>
    <w:rsid w:val="009E26CD"/>
    <w:rsid w:val="009E5968"/>
    <w:rsid w:val="009E6225"/>
    <w:rsid w:val="009F04A7"/>
    <w:rsid w:val="009F283A"/>
    <w:rsid w:val="00A0322E"/>
    <w:rsid w:val="00A05D71"/>
    <w:rsid w:val="00A05D9E"/>
    <w:rsid w:val="00A13707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92C"/>
    <w:rsid w:val="00AB5B92"/>
    <w:rsid w:val="00AB65AE"/>
    <w:rsid w:val="00AB6EC0"/>
    <w:rsid w:val="00AB71B8"/>
    <w:rsid w:val="00AC011D"/>
    <w:rsid w:val="00AC3D73"/>
    <w:rsid w:val="00AC452C"/>
    <w:rsid w:val="00AC67F1"/>
    <w:rsid w:val="00AC6C4A"/>
    <w:rsid w:val="00AC7F49"/>
    <w:rsid w:val="00AD07B8"/>
    <w:rsid w:val="00AD0AA0"/>
    <w:rsid w:val="00AD13F2"/>
    <w:rsid w:val="00AD294B"/>
    <w:rsid w:val="00AD53F5"/>
    <w:rsid w:val="00AD56AE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16B31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3A7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56901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843C5"/>
    <w:rsid w:val="00C86F57"/>
    <w:rsid w:val="00C879B5"/>
    <w:rsid w:val="00C9692E"/>
    <w:rsid w:val="00CA7615"/>
    <w:rsid w:val="00CB033A"/>
    <w:rsid w:val="00CB2544"/>
    <w:rsid w:val="00CB3AD2"/>
    <w:rsid w:val="00CB4410"/>
    <w:rsid w:val="00CB517D"/>
    <w:rsid w:val="00CC0041"/>
    <w:rsid w:val="00CC1507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F1C"/>
    <w:rsid w:val="00D4136A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A747A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F37"/>
    <w:rsid w:val="00DD25A7"/>
    <w:rsid w:val="00DD2A97"/>
    <w:rsid w:val="00DD3886"/>
    <w:rsid w:val="00DD3F1C"/>
    <w:rsid w:val="00DD4015"/>
    <w:rsid w:val="00DD7E4E"/>
    <w:rsid w:val="00DE4909"/>
    <w:rsid w:val="00DE5893"/>
    <w:rsid w:val="00DE6E5D"/>
    <w:rsid w:val="00DE7EEF"/>
    <w:rsid w:val="00DF12E9"/>
    <w:rsid w:val="00DF21BF"/>
    <w:rsid w:val="00DF72A0"/>
    <w:rsid w:val="00E00BBF"/>
    <w:rsid w:val="00E02732"/>
    <w:rsid w:val="00E02A9E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95901"/>
    <w:rsid w:val="00EA1370"/>
    <w:rsid w:val="00EA6338"/>
    <w:rsid w:val="00EA714F"/>
    <w:rsid w:val="00EB2CD0"/>
    <w:rsid w:val="00EB3CF6"/>
    <w:rsid w:val="00EC0162"/>
    <w:rsid w:val="00EC0D8C"/>
    <w:rsid w:val="00EC3148"/>
    <w:rsid w:val="00EC6AA7"/>
    <w:rsid w:val="00ED0933"/>
    <w:rsid w:val="00ED26DE"/>
    <w:rsid w:val="00ED35D2"/>
    <w:rsid w:val="00ED49C9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B23E5"/>
    <w:rsid w:val="00FB2974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C701"/>
  <w15:docId w15:val="{94F21E15-6E67-4F89-9E9A-6954572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E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table" w:styleId="Rcsostblzat">
    <w:name w:val="Table Grid"/>
    <w:basedOn w:val="Normltblzat"/>
    <w:uiPriority w:val="39"/>
    <w:rsid w:val="002C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3E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58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37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3A4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dc:description/>
  <cp:lastModifiedBy>Makrai Áron</cp:lastModifiedBy>
  <cp:revision>14</cp:revision>
  <dcterms:created xsi:type="dcterms:W3CDTF">2018-05-20T16:47:00Z</dcterms:created>
  <dcterms:modified xsi:type="dcterms:W3CDTF">2019-06-15T20:16:00Z</dcterms:modified>
</cp:coreProperties>
</file>